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s0"/>
        <w:jc w:val="center"/>
        <w:rPr>
          <w:rFonts w:ascii="Microsoft YaHei" w:eastAsia="맑은 고딕" w:hAnsi="Microsoft YaHei" w:cs="Microsoft YaHei" w:hint="default"/>
          <w:b/>
          <w:sz w:val="32"/>
          <w:szCs w:val="32"/>
        </w:rPr>
      </w:pPr>
    </w:p>
    <w:p>
      <w:pPr>
        <w:pStyle w:val="s0"/>
        <w:jc w:val="center"/>
        <w:rPr>
          <w:rFonts w:ascii="Microsoft YaHei" w:eastAsia="맑은 고딕" w:hAnsi="Microsoft YaHei" w:cs="Microsoft YaHei" w:hint="default"/>
          <w:b/>
          <w:sz w:val="32"/>
          <w:szCs w:val="32"/>
        </w:rPr>
      </w:pPr>
      <w:r>
        <w:rPr>
          <w:lang w:eastAsia="zh-CN"/>
          <w:rFonts w:ascii="Microsoft YaHei" w:eastAsia="Microsoft YaHei" w:hAnsi="Microsoft YaHei" w:cs="Microsoft YaHei"/>
          <w:b/>
          <w:sz w:val="32"/>
          <w:szCs w:val="32"/>
        </w:rPr>
        <w:t>WYX</w:t>
      </w:r>
      <w:r>
        <w:rPr>
          <w:lang w:eastAsia="zh-CN"/>
          <w:rFonts w:ascii="Microsoft YaHei" w:eastAsia="Microsoft YaHei" w:hAnsi="Microsoft YaHei" w:cs="Microsoft YaHei"/>
          <w:b/>
          <w:sz w:val="32"/>
          <w:szCs w:val="32"/>
        </w:rPr>
        <w:t xml:space="preserve"> </w:t>
      </w:r>
      <w:r>
        <w:rPr>
          <w:lang w:eastAsia="zh-CN"/>
          <w:rFonts w:ascii="Microsoft YaHei" w:eastAsia="Microsoft YaHei" w:hAnsi="Microsoft YaHei" w:cs="Microsoft YaHei" w:hint="default"/>
          <w:b/>
          <w:sz w:val="32"/>
          <w:szCs w:val="32"/>
        </w:rPr>
        <w:t>0921</w:t>
      </w:r>
      <w:r>
        <w:rPr>
          <w:lang w:eastAsia="zh-CN"/>
          <w:rFonts w:ascii="Microsoft YaHei" w:eastAsia="Microsoft YaHei" w:hAnsi="Microsoft YaHei" w:cs="Microsoft YaHei" w:hint="default"/>
          <w:b/>
          <w:sz w:val="32"/>
          <w:szCs w:val="32"/>
        </w:rPr>
        <w:t xml:space="preserve"> </w:t>
      </w:r>
      <w:r>
        <w:rPr>
          <w:lang w:eastAsia="zh-CN"/>
          <w:rFonts w:ascii="Microsoft YaHei" w:eastAsia="Microsoft YaHei" w:hAnsi="Microsoft YaHei" w:cs="Microsoft YaHei"/>
          <w:b/>
          <w:sz w:val="32"/>
          <w:szCs w:val="32"/>
        </w:rPr>
        <w:t>日程表</w:t>
      </w:r>
    </w:p>
    <w:p>
      <w:pPr>
        <w:pStyle w:val="s0"/>
        <w:jc w:val="center"/>
        <w:rPr>
          <w:rFonts w:ascii="Microsoft YaHei" w:eastAsia="맑은 고딕" w:hAnsi="Microsoft YaHei" w:cs="Microsoft YaHei" w:hint="default"/>
          <w:b/>
          <w:sz w:val="32"/>
          <w:szCs w:val="32"/>
        </w:rPr>
      </w:pPr>
    </w:p>
    <w:tbl>
      <w:tblPr>
        <w:tblpPr w:leftFromText="180" w:rightFromText="180" w:vertAnchor="text" w:horzAnchor="page" w:tblpX="1330" w:tblpY="276"/>
        <w:tblOverlap w:val="never"/>
        <w:tblW w:w="9640" w:type="dxa"/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21"/>
        <w:gridCol w:w="850"/>
        <w:gridCol w:w="1231"/>
        <w:gridCol w:w="1321"/>
        <w:gridCol w:w="3818"/>
        <w:gridCol w:w="1399"/>
      </w:tblGrid>
      <w:tr>
        <w:trPr>
          <w:trHeight w:val="478" w:hRule="atLeast"/>
        </w:trPr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 w:themeFill="lt1" w:themeFillShade="d9"/>
            <w:vAlign w:val="center"/>
          </w:tcPr>
          <w:p>
            <w:pPr>
              <w:widowControl/>
              <w:jc w:val="center"/>
              <w:spacing w:line="280" w:lineRule="exact"/>
              <w:rPr>
                <w:lang w:eastAsia="zh-CN"/>
                <w:rFonts w:ascii="굴림" w:eastAsia="SimSun" w:hAnsi="굴림" w:cs="SimSun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굴림" w:eastAsia="SimSun" w:hAnsi="굴림" w:cs="바탕" w:hint="eastAsia"/>
                <w:b/>
                <w:bCs/>
                <w:color w:val="000000"/>
                <w:szCs w:val="20"/>
                <w:kern w:val="0"/>
              </w:rPr>
              <w:t>日期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 w:themeFill="lt1" w:themeFillShade="d9"/>
            <w:vAlign w:val="center"/>
          </w:tcPr>
          <w:p>
            <w:pPr>
              <w:widowControl/>
              <w:jc w:val="center"/>
              <w:spacing w:line="280" w:lineRule="exact"/>
              <w:rPr>
                <w:lang w:eastAsia="zh-CN"/>
                <w:rFonts w:ascii="굴림" w:eastAsia="SimSun" w:hAnsi="굴림" w:cs="SimSun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굴림" w:eastAsia="SimSun" w:hAnsi="굴림" w:cs="바탕" w:hint="eastAsia"/>
                <w:b/>
                <w:bCs/>
                <w:color w:val="000000"/>
                <w:szCs w:val="20"/>
                <w:kern w:val="0"/>
              </w:rPr>
              <w:t>地方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 w:themeFill="lt1" w:themeFillShade="d9"/>
            <w:vAlign w:val="center"/>
          </w:tcPr>
          <w:p>
            <w:pPr>
              <w:widowControl/>
              <w:jc w:val="center"/>
              <w:spacing w:line="280" w:lineRule="exact"/>
              <w:rPr>
                <w:lang w:eastAsia="zh-CN"/>
                <w:rFonts w:ascii="굴림" w:eastAsia="SimSun" w:hAnsi="굴림" w:cs="SimSun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굴림" w:eastAsia="SimSun" w:hAnsi="굴림" w:cs="바탕" w:hint="eastAsia"/>
                <w:b/>
                <w:bCs/>
                <w:color w:val="000000"/>
                <w:szCs w:val="20"/>
                <w:kern w:val="0"/>
              </w:rPr>
              <w:t>交通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 w:themeFill="lt1" w:themeFillShade="d9"/>
            <w:vAlign w:val="center"/>
          </w:tcPr>
          <w:p>
            <w:pPr>
              <w:widowControl/>
              <w:jc w:val="center"/>
              <w:spacing w:line="280" w:lineRule="exact"/>
              <w:rPr>
                <w:lang w:eastAsia="zh-CN"/>
                <w:rFonts w:ascii="굴림" w:eastAsia="SimSun" w:hAnsi="굴림" w:cs="SimSun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굴림" w:eastAsia="SimSun" w:hAnsi="굴림" w:cs="바탕" w:hint="eastAsia"/>
                <w:b/>
                <w:bCs/>
                <w:color w:val="000000"/>
                <w:szCs w:val="20"/>
                <w:kern w:val="0"/>
              </w:rPr>
              <w:t>时间</w:t>
            </w:r>
          </w:p>
        </w:tc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 w:themeFill="lt1" w:themeFillShade="d9"/>
            <w:vAlign w:val="center"/>
          </w:tcPr>
          <w:p>
            <w:pPr>
              <w:widowControl/>
              <w:jc w:val="center"/>
              <w:spacing w:line="280" w:lineRule="exact"/>
              <w:rPr>
                <w:lang w:eastAsia="zh-CN"/>
                <w:rFonts w:ascii="굴림" w:eastAsia="SimSun" w:hAnsi="굴림" w:cs="SimSun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굴림" w:eastAsia="SimSun" w:hAnsi="굴림" w:cs="바탕" w:hint="eastAsia"/>
                <w:b/>
                <w:bCs/>
                <w:color w:val="000000"/>
                <w:szCs w:val="20"/>
                <w:kern w:val="0"/>
              </w:rPr>
              <w:t>行程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 w:themeFill="lt1" w:themeFillShade="d9"/>
            <w:vAlign w:val="center"/>
          </w:tcPr>
          <w:p>
            <w:pPr>
              <w:widowControl/>
              <w:jc w:val="center"/>
              <w:spacing w:line="280" w:lineRule="exact"/>
              <w:rPr>
                <w:lang w:eastAsia="zh-CN"/>
                <w:rFonts w:ascii="굴림" w:eastAsia="SimSun" w:hAnsi="굴림" w:cs="SimSun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바탕" w:hAnsi="바탕" w:cs="바탕" w:hint="eastAsia"/>
                <w:b/>
                <w:bCs/>
                <w:color w:val="000000"/>
                <w:szCs w:val="20"/>
                <w:kern w:val="0"/>
              </w:rPr>
              <w:t>用</w:t>
            </w:r>
            <w:r>
              <w:rPr>
                <w:lang w:eastAsia="zh-CN"/>
                <w:rFonts w:ascii="굴림" w:eastAsia="SimSun" w:hAnsi="굴림" w:cs="바탕" w:hint="eastAsia"/>
                <w:b/>
                <w:bCs/>
                <w:color w:val="000000"/>
                <w:szCs w:val="20"/>
                <w:kern w:val="0"/>
              </w:rPr>
              <w:t>餐</w:t>
            </w:r>
          </w:p>
        </w:tc>
      </w:tr>
      <w:tr>
        <w:trPr>
          <w:trHeight w:val="1417" w:hRule="atLeast"/>
        </w:trPr>
        <w:tc>
          <w:tcPr>
            <w:tcW w:w="10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="바탕체" w:hAnsi="바탕체" w:hint="default"/>
                <w:sz w:val="20"/>
              </w:rPr>
            </w:pPr>
            <w:r>
              <w:rPr>
                <w:lang w:eastAsia="zh-CN"/>
                <w:rFonts w:ascii="바탕체" w:eastAsia="바탕체" w:hAnsi="바탕체"/>
                <w:sz w:val="20"/>
              </w:rPr>
              <w:t>第</w:t>
            </w:r>
            <w:r>
              <w:rPr>
                <w:rFonts w:ascii="바탕체" w:eastAsia="바탕체" w:hAnsi="바탕체"/>
                <w:sz w:val="20"/>
              </w:rPr>
              <w:t>1</w:t>
            </w:r>
            <w:r>
              <w:rPr>
                <w:lang w:eastAsia="zh-CN"/>
                <w:rFonts w:ascii="바탕체" w:eastAsia="바탕체" w:hAnsi="바탕체"/>
                <w:sz w:val="20"/>
              </w:rPr>
              <w:t>日</w:t>
            </w:r>
          </w:p>
          <w:p>
            <w:pPr>
              <w:pStyle w:val="s0"/>
              <w:jc w:val="center"/>
              <w:rPr>
                <w:rFonts w:ascii="바탕체" w:eastAsia="바탕체" w:hAnsi="바탕체" w:hint="default"/>
                <w:sz w:val="20"/>
              </w:rPr>
            </w:pPr>
            <w:r>
              <w:rPr>
                <w:rFonts w:ascii="바탕체" w:eastAsia="바탕체" w:hAnsi="바탕체"/>
                <w:sz w:val="20"/>
              </w:rPr>
              <w:t>(</w:t>
            </w:r>
            <w:r>
              <w:rPr>
                <w:lang w:eastAsia="zh-CN"/>
                <w:rFonts w:ascii="바탕체" w:eastAsiaTheme="minorEastAsia" w:hAnsi="바탕체"/>
                <w:sz w:val="20"/>
              </w:rPr>
              <w:t>09</w:t>
            </w:r>
            <w:r>
              <w:rPr>
                <w:lang w:eastAsia="zh-CN"/>
                <w:rFonts w:ascii="바탕체" w:eastAsiaTheme="minorEastAsia" w:hAnsi="바탕체"/>
                <w:sz w:val="20"/>
              </w:rPr>
              <w:t>/</w:t>
            </w:r>
            <w:r>
              <w:rPr>
                <w:lang w:eastAsia="zh-CN"/>
                <w:rFonts w:ascii="바탕체" w:eastAsiaTheme="minorEastAsia" w:hAnsi="바탕체"/>
                <w:sz w:val="20"/>
              </w:rPr>
              <w:t>21</w:t>
            </w:r>
            <w:r>
              <w:rPr>
                <w:rFonts w:ascii="바탕체" w:eastAsia="바탕체" w:hAnsi="바탕체"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eastAsiaTheme="minorEastAsia" w:hAnsi="바탕" w:cs="바탕"/>
                <w:sz w:val="20"/>
              </w:rPr>
            </w:pPr>
          </w:p>
          <w:p>
            <w:pPr>
              <w:pStyle w:val="s0"/>
              <w:jc w:val="center"/>
              <w:rPr>
                <w:lang w:eastAsia="zh-CN"/>
                <w:rFonts w:eastAsiaTheme="minorEastAsia" w:hAnsi="바탕" w:cs="바탕"/>
                <w:sz w:val="20"/>
              </w:rPr>
            </w:pPr>
            <w:r>
              <w:rPr>
                <w:lang w:eastAsia="zh-CN"/>
                <w:rFonts w:eastAsiaTheme="minorEastAsia" w:hAnsi="바탕" w:cs="바탕"/>
                <w:sz w:val="20"/>
              </w:rPr>
              <w:t>仁川</w:t>
            </w:r>
          </w:p>
          <w:p>
            <w:pPr>
              <w:pStyle w:val="s0"/>
              <w:jc w:val="center"/>
              <w:rPr>
                <w:lang w:eastAsia="zh-CN"/>
                <w:rFonts w:eastAsiaTheme="minorEastAsia" w:hAnsi="바탕" w:cs="바탕"/>
                <w:sz w:val="20"/>
              </w:rPr>
            </w:pPr>
            <w:r>
              <w:rPr>
                <w:lang w:eastAsia="zh-CN"/>
                <w:rFonts w:eastAsiaTheme="minorEastAsia" w:hAnsi="바탕" w:cs="바탕"/>
                <w:sz w:val="20"/>
              </w:rPr>
              <w:t>北京</w:t>
            </w:r>
          </w:p>
          <w:p>
            <w:pPr>
              <w:pStyle w:val="s0"/>
              <w:jc w:val="center"/>
              <w:rPr>
                <w:lang w:eastAsia="zh-CN"/>
                <w:rFonts w:eastAsiaTheme="minorEastAsia" w:hAnsi="바탕" w:cs="바탕"/>
                <w:sz w:val="20"/>
              </w:rPr>
            </w:pPr>
          </w:p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eastAsiaTheme="minorEastAsia" w:hAnsi="바탕" w:cs="바탕"/>
                <w:sz w:val="20"/>
              </w:rPr>
            </w:pPr>
            <w:r>
              <w:rPr>
                <w:lang w:eastAsia="zh-CN"/>
                <w:rFonts w:eastAsiaTheme="minorEastAsia" w:hAnsi="바탕" w:cs="바탕"/>
                <w:sz w:val="20"/>
              </w:rPr>
              <w:t>大韩航空</w:t>
            </w:r>
          </w:p>
          <w:p>
            <w:pPr>
              <w:pStyle w:val="s0"/>
              <w:jc w:val="center"/>
              <w:rPr>
                <w:rFonts w:eastAsia="맑은 고딕" w:hAnsi="바탕" w:cs="바탕" w:hint="default"/>
                <w:sz w:val="20"/>
              </w:rPr>
            </w:pPr>
            <w:r>
              <w:rPr>
                <w:rFonts w:eastAsia="맑은 고딕" w:hAnsi="바탕" w:cs="바탕"/>
                <w:sz w:val="20"/>
              </w:rPr>
              <w:t>K</w:t>
            </w:r>
            <w:r>
              <w:rPr>
                <w:rFonts w:eastAsia="맑은 고딕" w:hAnsi="바탕" w:cs="바탕" w:hint="default"/>
                <w:sz w:val="20"/>
              </w:rPr>
              <w:t>E 853</w:t>
            </w:r>
          </w:p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spacing w:line="312" w:lineRule="auto"/>
              <w:textAlignment w:val="baseline"/>
              <w:rPr>
                <w:lang w:eastAsia="ko-KR"/>
                <w:rFonts w:ascii="바탕체" w:eastAsia="바탕체" w:hAnsi="바탕체" w:cs="굴림"/>
                <w:color w:val="000000"/>
                <w:sz w:val="20"/>
                <w:szCs w:val="20"/>
                <w:kern w:val="0"/>
              </w:rPr>
            </w:pPr>
            <w:r>
              <w:rPr>
                <w:lang w:eastAsia="ko-KR"/>
                <w:rFonts w:ascii="바탕체" w:eastAsia="바탕체" w:hAnsi="바탕체" w:cs="굴림" w:hint="eastAsia"/>
                <w:color w:val="000000"/>
                <w:sz w:val="20"/>
                <w:szCs w:val="20"/>
                <w:kern w:val="0"/>
              </w:rPr>
              <w:t>1</w:t>
            </w:r>
            <w:r>
              <w:rPr>
                <w:lang w:eastAsia="ko-KR"/>
                <w:rFonts w:ascii="바탕체" w:eastAsia="바탕체" w:hAnsi="바탕체" w:cs="굴림"/>
                <w:color w:val="000000"/>
                <w:sz w:val="20"/>
                <w:szCs w:val="20"/>
                <w:kern w:val="0"/>
              </w:rPr>
              <w:t>6:30</w:t>
            </w:r>
          </w:p>
          <w:p>
            <w:pPr>
              <w:snapToGrid w:val="0"/>
              <w:jc w:val="center"/>
              <w:spacing w:line="312" w:lineRule="auto"/>
              <w:textAlignment w:val="baseline"/>
              <w:rPr>
                <w:lang w:eastAsia="ko-KR"/>
                <w:rFonts w:ascii="바탕체" w:eastAsia="바탕체" w:hAnsi="바탕체" w:cs="굴림"/>
                <w:color w:val="000000"/>
                <w:sz w:val="20"/>
                <w:szCs w:val="20"/>
                <w:kern w:val="0"/>
              </w:rPr>
            </w:pPr>
            <w:r>
              <w:rPr>
                <w:lang w:eastAsia="ko-KR"/>
                <w:rFonts w:ascii="바탕체" w:eastAsia="바탕체" w:hAnsi="바탕체" w:cs="굴림"/>
                <w:color w:val="000000"/>
                <w:sz w:val="20"/>
                <w:szCs w:val="20"/>
                <w:kern w:val="0"/>
              </w:rPr>
              <w:t>18:40</w:t>
            </w:r>
          </w:p>
          <w:p>
            <w:pPr>
              <w:snapToGrid w:val="0"/>
              <w:jc w:val="center"/>
              <w:spacing w:line="312" w:lineRule="auto"/>
              <w:textAlignment w:val="baseline"/>
              <w:rPr>
                <w:lang w:eastAsia="ko-KR"/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바탕체" w:eastAsia="바탕체" w:hAnsi="바탕체" w:cs="굴림"/>
                <w:color w:val="000000"/>
                <w:sz w:val="20"/>
                <w:szCs w:val="20"/>
                <w:kern w:val="0"/>
              </w:rPr>
              <w:t>20:05</w:t>
            </w:r>
          </w:p>
        </w:tc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both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Theme="minorEastAsia" w:hAnsi="바탕체"/>
                <w:sz w:val="20"/>
              </w:rPr>
              <w:t>仁川</w:t>
            </w:r>
            <w:r>
              <w:rPr>
                <w:lang w:eastAsia="zh-CN"/>
                <w:rFonts w:ascii="바탕체" w:eastAsiaTheme="minorEastAsia" w:hAnsi="바탕체"/>
                <w:sz w:val="20"/>
              </w:rPr>
              <w:t>机场集合</w:t>
            </w:r>
          </w:p>
          <w:p>
            <w:pPr>
              <w:pStyle w:val="s0"/>
              <w:jc w:val="both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Theme="minorEastAsia" w:hAnsi="바탕체"/>
                <w:sz w:val="20"/>
              </w:rPr>
              <w:t>仁川</w:t>
            </w:r>
            <w:r>
              <w:rPr>
                <w:lang w:eastAsia="zh-CN"/>
                <w:rFonts w:ascii="바탕체" w:eastAsiaTheme="minorEastAsia" w:hAnsi="바탕체"/>
                <w:sz w:val="20"/>
              </w:rPr>
              <w:t>-</w:t>
            </w:r>
            <w:r>
              <w:rPr>
                <w:lang w:eastAsia="zh-CN"/>
                <w:rFonts w:ascii="바탕체" w:eastAsiaTheme="minorEastAsia" w:hAnsi="바탕체"/>
                <w:sz w:val="20"/>
              </w:rPr>
              <w:t>北京</w:t>
            </w:r>
          </w:p>
          <w:p>
            <w:pPr>
              <w:pStyle w:val="s0"/>
              <w:jc w:val="both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Theme="minorEastAsia" w:hAnsi="바탕체"/>
                <w:sz w:val="20"/>
              </w:rPr>
              <w:t>到达北京首都机场</w:t>
            </w:r>
          </w:p>
        </w:tc>
        <w:tc>
          <w:tcPr>
            <w:tcW w:w="13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rPr>
                <w:lang w:eastAsia="zh-CN"/>
                <w:rFonts w:ascii="바탕체" w:eastAsiaTheme="minorEastAsia" w:hAnsi="바탕체"/>
                <w:sz w:val="20"/>
              </w:rPr>
            </w:pPr>
          </w:p>
        </w:tc>
      </w:tr>
      <w:tr>
        <w:trPr>
          <w:trHeight w:val="66" w:hRule="atLeast"/>
        </w:trPr>
        <w:tc>
          <w:tcPr>
            <w:tcW w:w="102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="바탕체" w:hAnsi="바탕체" w:hint="default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</w:p>
        </w:tc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both"/>
              <w:rPr>
                <w:lang w:eastAsia="zh-CN"/>
                <w:rFonts w:ascii="바탕체" w:eastAsiaTheme="minorEastAsia" w:hAnsi="바탕체"/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both"/>
              <w:rPr>
                <w:lang w:eastAsia="zh-CN"/>
                <w:rFonts w:ascii="바탕체" w:eastAsiaTheme="minorEastAsia" w:hAnsi="바탕체"/>
                <w:sz w:val="20"/>
              </w:rPr>
            </w:pPr>
          </w:p>
        </w:tc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lang w:eastAsia="zh-CN"/>
                <w:rFonts w:asciiTheme="minorEastAsia" w:eastAsiaTheme="minorEastAsia" w:hAnsiTheme="minorEastAsia" w:cs="바탕"/>
                <w:sz w:val="20"/>
              </w:rPr>
              <w:t>BEIJING CONTINENTAL GRAND HOTEL 010-8498-5588</w:t>
            </w:r>
            <w:r>
              <w:rPr>
                <w:lang w:eastAsia="zh-CN"/>
                <w:rFonts w:asciiTheme="minorEastAsia" w:eastAsiaTheme="minorEastAsia" w:hAnsiTheme="minorEastAsia" w:cs="바탕"/>
                <w:sz w:val="20"/>
              </w:rPr>
              <w:t xml:space="preserve"> </w:t>
            </w:r>
          </w:p>
        </w:tc>
        <w:tc>
          <w:tcPr>
            <w:tcW w:w="139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rPr>
                <w:rFonts w:ascii="바탕체" w:eastAsia="바탕체" w:hAnsi="바탕체" w:hint="default"/>
                <w:sz w:val="20"/>
              </w:rPr>
            </w:pPr>
          </w:p>
        </w:tc>
      </w:tr>
      <w:tr>
        <w:trPr>
          <w:trHeight w:val="1197" w:hRule="atLeast"/>
        </w:trPr>
        <w:tc>
          <w:tcPr>
            <w:tcW w:w="10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="바탕체" w:hAnsi="바탕체" w:hint="default"/>
                <w:sz w:val="20"/>
              </w:rPr>
            </w:pPr>
            <w:r>
              <w:rPr>
                <w:lang w:eastAsia="zh-CN"/>
                <w:rFonts w:ascii="바탕체" w:eastAsia="바탕체" w:hAnsi="바탕체"/>
                <w:sz w:val="20"/>
              </w:rPr>
              <w:t>第</w:t>
            </w:r>
            <w:r>
              <w:rPr>
                <w:rFonts w:ascii="바탕체" w:eastAsia="바탕체" w:hAnsi="바탕체"/>
                <w:sz w:val="20"/>
              </w:rPr>
              <w:t>2</w:t>
            </w:r>
            <w:r>
              <w:rPr>
                <w:lang w:eastAsia="zh-CN"/>
                <w:rFonts w:ascii="바탕체" w:eastAsia="바탕체" w:hAnsi="바탕체"/>
                <w:sz w:val="20"/>
              </w:rPr>
              <w:t>日</w:t>
            </w:r>
          </w:p>
          <w:p>
            <w:pPr>
              <w:pStyle w:val="s0"/>
              <w:jc w:val="center"/>
              <w:rPr>
                <w:rFonts w:ascii="바탕체" w:eastAsia="바탕체" w:hAnsi="바탕체" w:hint="default"/>
                <w:sz w:val="20"/>
              </w:rPr>
            </w:pPr>
            <w:r>
              <w:rPr>
                <w:rFonts w:ascii="바탕체" w:eastAsia="바탕체" w:hAnsi="바탕체"/>
                <w:sz w:val="20"/>
              </w:rPr>
              <w:t>(</w:t>
            </w:r>
            <w:r>
              <w:rPr>
                <w:lang w:eastAsia="zh-CN"/>
                <w:rFonts w:ascii="바탕체" w:eastAsiaTheme="minorEastAsia" w:hAnsi="바탕체"/>
                <w:sz w:val="20"/>
              </w:rPr>
              <w:t>09/22</w:t>
            </w:r>
            <w:r>
              <w:rPr>
                <w:rFonts w:ascii="바탕체" w:eastAsia="바탕체" w:hAnsi="바탕체"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Theme="minorEastAsia" w:hAnsi="바탕체"/>
                <w:sz w:val="20"/>
              </w:rPr>
              <w:t>北京</w:t>
            </w:r>
          </w:p>
          <w:p>
            <w:pPr>
              <w:pStyle w:val="s0"/>
              <w:jc w:val="center"/>
              <w:rPr>
                <w:rFonts w:ascii="바탕체" w:eastAsia="바탕체" w:hAnsi="바탕체" w:hint="default"/>
                <w:sz w:val="20"/>
              </w:rPr>
            </w:pPr>
          </w:p>
          <w:p>
            <w:pPr>
              <w:pStyle w:val="s0"/>
              <w:jc w:val="center"/>
              <w:rPr>
                <w:rFonts w:ascii="바탕체" w:eastAsia="바탕체" w:hAnsi="바탕체" w:hint="default"/>
                <w:sz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Theme="minorEastAsia" w:hAnsi="바탕체"/>
                <w:sz w:val="20"/>
              </w:rPr>
              <w:t>专用车辆</w:t>
            </w:r>
          </w:p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</w:p>
          <w:p>
            <w:pPr>
              <w:pStyle w:val="s0"/>
              <w:jc w:val="center"/>
              <w:rPr>
                <w:lang w:eastAsia="zh-CN"/>
                <w:rFonts w:ascii="바탕체" w:eastAsia="바탕체" w:hAnsi="바탕체" w:hint="default"/>
                <w:sz w:val="20"/>
              </w:rPr>
            </w:pPr>
          </w:p>
          <w:p>
            <w:pPr>
              <w:pStyle w:val="s0"/>
              <w:jc w:val="center"/>
              <w:rPr>
                <w:rFonts w:ascii="바탕체" w:eastAsia="바탕체" w:hAnsi="바탕체" w:hint="default"/>
                <w:sz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="바탕체" w:hAnsi="바탕체"/>
                <w:sz w:val="20"/>
              </w:rPr>
              <w:t>全天</w:t>
            </w:r>
          </w:p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</w:p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</w:p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</w:p>
        </w:tc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rPr>
                <w:lang w:eastAsia="zh-CN"/>
                <w:rFonts w:ascii="새굴림" w:eastAsiaTheme="minorEastAsia" w:hAnsi="새굴림"/>
                <w:sz w:val="20"/>
              </w:rPr>
            </w:pPr>
            <w:r>
              <w:rPr>
                <w:lang w:eastAsia="zh-CN"/>
                <w:rFonts w:ascii="새굴림" w:eastAsiaTheme="minorEastAsia" w:hAnsi="새굴림"/>
                <w:sz w:val="20"/>
              </w:rPr>
              <w:t>天安门广场</w:t>
            </w:r>
          </w:p>
          <w:p>
            <w:pPr>
              <w:pStyle w:val="s0"/>
              <w:rPr>
                <w:lang w:eastAsia="zh-CN"/>
                <w:rFonts w:ascii="새굴림" w:eastAsiaTheme="minorEastAsia" w:hAnsi="새굴림"/>
                <w:sz w:val="20"/>
              </w:rPr>
            </w:pPr>
            <w:r>
              <w:rPr>
                <w:lang w:eastAsia="zh-CN"/>
                <w:rFonts w:ascii="새굴림" w:eastAsiaTheme="minorEastAsia" w:hAnsi="새굴림"/>
                <w:sz w:val="20"/>
              </w:rPr>
              <w:t>紫禁城</w:t>
            </w:r>
          </w:p>
          <w:p>
            <w:pPr>
              <w:pStyle w:val="s0"/>
              <w:rPr>
                <w:lang w:eastAsia="zh-CN"/>
                <w:rFonts w:ascii="새굴림" w:eastAsiaTheme="minorEastAsia" w:hAnsi="새굴림"/>
                <w:sz w:val="20"/>
              </w:rPr>
            </w:pPr>
            <w:r>
              <w:rPr>
                <w:lang w:eastAsia="zh-CN"/>
                <w:rFonts w:ascii="새굴림" w:eastAsiaTheme="minorEastAsia" w:hAnsi="새굴림"/>
                <w:sz w:val="20"/>
              </w:rPr>
              <w:t>天坛公园</w:t>
            </w:r>
          </w:p>
          <w:p>
            <w:pPr>
              <w:pStyle w:val="s0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새굴림" w:eastAsiaTheme="minorEastAsia" w:hAnsi="새굴림"/>
                <w:sz w:val="20"/>
              </w:rPr>
              <w:t>南楼小巷</w:t>
            </w:r>
          </w:p>
        </w:tc>
        <w:tc>
          <w:tcPr>
            <w:tcW w:w="13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rPr>
                <w:lang w:eastAsia="zh-CN"/>
                <w:rFonts w:ascii="바탕체" w:eastAsia="바탕체" w:hAnsi="바탕체" w:hint="default"/>
                <w:sz w:val="20"/>
              </w:rPr>
            </w:pPr>
            <w:r>
              <w:rPr>
                <w:lang w:eastAsia="zh-CN"/>
                <w:rFonts w:ascii="바탕체" w:eastAsia="바탕체" w:hAnsi="바탕체"/>
                <w:sz w:val="20"/>
              </w:rPr>
              <w:t>早：</w:t>
            </w:r>
            <w:r>
              <w:rPr>
                <w:lang w:eastAsia="zh-CN"/>
                <w:rFonts w:ascii="새굴림" w:eastAsia="새굴림" w:hAnsi="새굴림"/>
                <w:sz w:val="20"/>
              </w:rPr>
              <w:t>宾馆</w:t>
            </w:r>
          </w:p>
          <w:p>
            <w:pPr>
              <w:pStyle w:val="s0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="바탕체" w:hAnsi="바탕체"/>
                <w:sz w:val="20"/>
              </w:rPr>
              <w:t>中：</w:t>
            </w:r>
            <w:r>
              <w:rPr>
                <w:lang w:eastAsia="zh-CN"/>
                <w:rFonts w:ascii="새굴림" w:eastAsiaTheme="minorEastAsia" w:hAnsi="새굴림"/>
                <w:sz w:val="20"/>
              </w:rPr>
              <w:t>便餐</w:t>
            </w:r>
          </w:p>
          <w:p>
            <w:pPr>
              <w:pStyle w:val="s0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새굴림" w:eastAsia="새굴림" w:hAnsi="새굴림"/>
                <w:sz w:val="20"/>
              </w:rPr>
              <w:t>晚</w:t>
            </w:r>
            <w:r>
              <w:rPr>
                <w:lang w:eastAsia="zh-CN"/>
                <w:rFonts w:ascii="바탕체" w:eastAsia="바탕체" w:hAnsi="바탕체"/>
                <w:sz w:val="20"/>
              </w:rPr>
              <w:t>：</w:t>
            </w:r>
            <w:r>
              <w:rPr>
                <w:lang w:eastAsia="zh-CN"/>
                <w:rFonts w:ascii="새굴림" w:eastAsiaTheme="minorEastAsia" w:hAnsi="새굴림"/>
                <w:sz w:val="20"/>
              </w:rPr>
              <w:t>便餐</w:t>
            </w:r>
          </w:p>
        </w:tc>
      </w:tr>
      <w:tr>
        <w:trPr>
          <w:trHeight w:val="353" w:hRule="atLeast"/>
        </w:trPr>
        <w:tc>
          <w:tcPr>
            <w:tcW w:w="102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="바탕체" w:hAnsi="바탕체" w:hint="default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="바탕체" w:hAnsi="바탕체" w:hint="default"/>
                <w:sz w:val="20"/>
              </w:rPr>
            </w:pPr>
          </w:p>
        </w:tc>
        <w:tc>
          <w:tcPr>
            <w:tcW w:w="12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="바탕체" w:hAnsi="바탕체" w:hint="default"/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="바탕체" w:hAnsi="바탕체" w:hint="default"/>
                <w:sz w:val="20"/>
              </w:rPr>
            </w:pPr>
          </w:p>
        </w:tc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lang w:eastAsia="zh-CN"/>
                <w:rFonts w:asciiTheme="minorEastAsia" w:eastAsiaTheme="minorEastAsia" w:hAnsiTheme="minorEastAsia" w:cs="바탕"/>
                <w:sz w:val="20"/>
              </w:rPr>
              <w:t>HYATT HOTELS  010-8518-1234</w:t>
            </w:r>
          </w:p>
        </w:tc>
        <w:tc>
          <w:tcPr>
            <w:tcW w:w="139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rPr>
                <w:rFonts w:ascii="바탕체" w:eastAsia="바탕체" w:hAnsi="바탕체" w:hint="default"/>
                <w:sz w:val="20"/>
              </w:rPr>
            </w:pPr>
          </w:p>
        </w:tc>
      </w:tr>
      <w:tr>
        <w:trPr>
          <w:trHeight w:val="204" w:hRule="atLeast"/>
        </w:trPr>
        <w:tc>
          <w:tcPr>
            <w:tcW w:w="10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="바탕체" w:hAnsi="바탕체" w:hint="default"/>
                <w:sz w:val="20"/>
              </w:rPr>
            </w:pPr>
            <w:r>
              <w:rPr>
                <w:lang w:eastAsia="zh-CN"/>
                <w:rFonts w:ascii="바탕체" w:eastAsia="바탕체" w:hAnsi="바탕체"/>
                <w:sz w:val="20"/>
              </w:rPr>
              <w:t>第</w:t>
            </w:r>
            <w:r>
              <w:rPr>
                <w:rFonts w:ascii="바탕체" w:eastAsia="바탕체" w:hAnsi="바탕체"/>
                <w:sz w:val="20"/>
              </w:rPr>
              <w:t>3</w:t>
            </w:r>
            <w:r>
              <w:rPr>
                <w:lang w:eastAsia="zh-CN"/>
                <w:rFonts w:ascii="바탕체" w:eastAsia="바탕체" w:hAnsi="바탕체"/>
                <w:sz w:val="20"/>
              </w:rPr>
              <w:t>日</w:t>
            </w:r>
          </w:p>
          <w:p>
            <w:pPr>
              <w:pStyle w:val="s0"/>
              <w:jc w:val="center"/>
              <w:rPr>
                <w:rFonts w:ascii="바탕체" w:eastAsia="바탕체" w:hAnsi="바탕체" w:hint="default"/>
                <w:sz w:val="20"/>
              </w:rPr>
            </w:pPr>
            <w:r>
              <w:rPr>
                <w:rFonts w:ascii="바탕체" w:eastAsia="바탕체" w:hAnsi="바탕체"/>
                <w:sz w:val="20"/>
              </w:rPr>
              <w:t>(</w:t>
            </w:r>
            <w:r>
              <w:rPr>
                <w:lang w:eastAsia="zh-CN"/>
                <w:rFonts w:ascii="바탕체" w:eastAsiaTheme="minorEastAsia" w:hAnsi="바탕체"/>
                <w:sz w:val="20"/>
              </w:rPr>
              <w:t>09/23</w:t>
            </w:r>
            <w:r>
              <w:rPr>
                <w:rFonts w:ascii="바탕체" w:eastAsia="바탕체" w:hAnsi="바탕체"/>
                <w:sz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rFonts w:ascii="바탕체" w:eastAsia="맑은 고딕" w:hAnsi="바탕체" w:hint="default"/>
                <w:sz w:val="20"/>
              </w:rPr>
            </w:pPr>
            <w:r>
              <w:rPr>
                <w:lang w:eastAsia="zh-CN"/>
                <w:rFonts w:ascii="바탕체" w:eastAsiaTheme="minorEastAsia" w:hAnsi="바탕체"/>
                <w:sz w:val="20"/>
              </w:rPr>
              <w:t>北京</w:t>
            </w:r>
          </w:p>
        </w:tc>
        <w:tc>
          <w:tcPr>
            <w:tcW w:w="12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rFonts w:ascii="바탕체" w:eastAsia="바탕체" w:hAnsi="바탕체" w:hint="default"/>
                <w:sz w:val="20"/>
              </w:rPr>
            </w:pPr>
            <w:r>
              <w:rPr>
                <w:lang w:eastAsia="zh-CN"/>
                <w:rFonts w:ascii="바탕체" w:eastAsiaTheme="minorEastAsia" w:hAnsi="바탕체"/>
                <w:sz w:val="20"/>
              </w:rPr>
              <w:t>自由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="바탕체" w:hAnsi="바탕체"/>
                <w:sz w:val="20"/>
              </w:rPr>
              <w:t>全天</w:t>
            </w:r>
          </w:p>
        </w:tc>
        <w:tc>
          <w:tcPr>
            <w:tcW w:w="38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Theme="minorEastAsia" w:hAnsi="바탕체"/>
                <w:sz w:val="20"/>
              </w:rPr>
              <w:t>自由日程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rPr>
                <w:lang w:eastAsia="zh-CN"/>
                <w:rFonts w:ascii="바탕체" w:eastAsia="바탕체" w:hAnsi="바탕체" w:hint="default"/>
                <w:sz w:val="20"/>
              </w:rPr>
            </w:pPr>
            <w:r>
              <w:rPr>
                <w:lang w:eastAsia="zh-CN"/>
                <w:rFonts w:ascii="바탕체" w:eastAsia="바탕체" w:hAnsi="바탕체"/>
                <w:sz w:val="20"/>
              </w:rPr>
              <w:t>早：</w:t>
            </w:r>
            <w:r>
              <w:rPr>
                <w:lang w:eastAsia="zh-CN"/>
                <w:rFonts w:ascii="새굴림" w:eastAsia="새굴림" w:hAnsi="새굴림"/>
                <w:sz w:val="20"/>
              </w:rPr>
              <w:t>宾馆</w:t>
            </w:r>
          </w:p>
          <w:p>
            <w:pPr>
              <w:pStyle w:val="s0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="바탕체" w:hAnsi="바탕체"/>
                <w:sz w:val="20"/>
              </w:rPr>
              <w:t>中：</w:t>
            </w:r>
          </w:p>
          <w:p>
            <w:pPr>
              <w:pStyle w:val="s0"/>
              <w:rPr>
                <w:lang w:eastAsia="zh-CN"/>
                <w:rFonts w:ascii="바탕체" w:eastAsia="바탕체" w:hAnsi="바탕체" w:hint="default"/>
                <w:sz w:val="20"/>
              </w:rPr>
            </w:pPr>
            <w:r>
              <w:rPr>
                <w:lang w:eastAsia="zh-CN"/>
                <w:rFonts w:ascii="새굴림" w:eastAsia="새굴림" w:hAnsi="새굴림"/>
                <w:sz w:val="20"/>
              </w:rPr>
              <w:t>晚</w:t>
            </w:r>
            <w:r>
              <w:rPr>
                <w:lang w:eastAsia="zh-CN"/>
                <w:rFonts w:ascii="바탕체" w:eastAsia="바탕체" w:hAnsi="바탕체"/>
                <w:sz w:val="20"/>
              </w:rPr>
              <w:t>：</w:t>
            </w:r>
            <w:r>
              <w:rPr>
                <w:lang w:eastAsia="zh-CN"/>
                <w:rFonts w:ascii="바탕체" w:eastAsia="바탕체" w:hAnsi="바탕체" w:hint="default"/>
                <w:sz w:val="20"/>
              </w:rPr>
              <w:t xml:space="preserve"> </w:t>
            </w:r>
          </w:p>
        </w:tc>
      </w:tr>
      <w:tr>
        <w:trPr>
          <w:trHeight w:val="354" w:hRule="atLeast"/>
        </w:trPr>
        <w:tc>
          <w:tcPr>
            <w:tcW w:w="1021" w:type="dxa"/>
            <w:vMerge w:val="continue"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="바탕체" w:hAnsi="바탕체" w:hint="default"/>
                <w:sz w:val="20"/>
              </w:rPr>
            </w:pPr>
          </w:p>
        </w:tc>
        <w:tc>
          <w:tcPr>
            <w:tcW w:w="850" w:type="dxa"/>
            <w:vMerge w:val="continue"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</w:p>
        </w:tc>
        <w:tc>
          <w:tcPr>
            <w:tcW w:w="1231" w:type="dxa"/>
            <w:vMerge w:val="continue"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</w:p>
        </w:tc>
        <w:tc>
          <w:tcPr>
            <w:tcW w:w="1321" w:type="dxa"/>
            <w:vMerge w:val="continue"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="바탕체" w:hAnsi="바탕체" w:hint="default"/>
                <w:sz w:val="20"/>
              </w:rPr>
            </w:pPr>
          </w:p>
        </w:tc>
        <w:tc>
          <w:tcPr>
            <w:tcW w:w="38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lang w:eastAsia="zh-CN"/>
                <w:rFonts w:asciiTheme="minorEastAsia" w:eastAsiaTheme="minorEastAsia" w:hAnsiTheme="minorEastAsia" w:cs="바탕"/>
                <w:sz w:val="20"/>
              </w:rPr>
              <w:t>HYATT HOTELS  010-8518-1234</w:t>
            </w:r>
          </w:p>
        </w:tc>
        <w:tc>
          <w:tcPr>
            <w:tcW w:w="1399" w:type="dxa"/>
            <w:vMerge w:val="continue"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rPr>
                <w:lang w:eastAsia="zh-CN"/>
                <w:rFonts w:ascii="바탕체" w:eastAsia="바탕체" w:hAnsi="바탕체" w:hint="default"/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10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="바탕체" w:hAnsi="바탕체" w:hint="default"/>
                <w:sz w:val="20"/>
              </w:rPr>
            </w:pPr>
            <w:r>
              <w:rPr>
                <w:lang w:eastAsia="zh-CN"/>
                <w:rFonts w:ascii="바탕체" w:eastAsia="바탕체" w:hAnsi="바탕체"/>
                <w:sz w:val="20"/>
              </w:rPr>
              <w:t>第</w:t>
            </w:r>
            <w:r>
              <w:rPr>
                <w:rFonts w:ascii="바탕체" w:eastAsia="바탕체" w:hAnsi="바탕체"/>
                <w:sz w:val="20"/>
              </w:rPr>
              <w:t>4</w:t>
            </w:r>
            <w:r>
              <w:rPr>
                <w:lang w:eastAsia="zh-CN"/>
                <w:rFonts w:ascii="바탕체" w:eastAsia="바탕체" w:hAnsi="바탕체"/>
                <w:sz w:val="20"/>
              </w:rPr>
              <w:t>日</w:t>
            </w:r>
          </w:p>
          <w:p>
            <w:pPr>
              <w:pStyle w:val="s0"/>
              <w:jc w:val="center"/>
              <w:rPr>
                <w:rFonts w:ascii="바탕체" w:eastAsia="바탕체" w:hAnsi="바탕체" w:hint="default"/>
                <w:sz w:val="20"/>
              </w:rPr>
            </w:pPr>
            <w:r>
              <w:rPr>
                <w:rFonts w:ascii="바탕체" w:eastAsia="바탕체" w:hAnsi="바탕체"/>
                <w:sz w:val="20"/>
              </w:rPr>
              <w:t>(</w:t>
            </w:r>
            <w:r>
              <w:rPr>
                <w:lang w:eastAsia="zh-CN"/>
                <w:rFonts w:ascii="바탕체" w:eastAsiaTheme="minorEastAsia" w:hAnsi="바탕체"/>
                <w:sz w:val="20"/>
              </w:rPr>
              <w:t>09/24</w:t>
            </w:r>
            <w:r>
              <w:rPr>
                <w:rFonts w:ascii="바탕체" w:eastAsia="바탕체" w:hAnsi="바탕체"/>
                <w:sz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Theme="minorEastAsia" w:hAnsi="바탕체"/>
                <w:sz w:val="20"/>
              </w:rPr>
              <w:t>北京</w:t>
            </w:r>
          </w:p>
        </w:tc>
        <w:tc>
          <w:tcPr>
            <w:tcW w:w="12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rFonts w:ascii="바탕체" w:eastAsia="바탕체" w:hAnsi="바탕체" w:hint="default"/>
                <w:sz w:val="20"/>
              </w:rPr>
            </w:pPr>
            <w:r>
              <w:rPr>
                <w:lang w:eastAsia="zh-CN"/>
                <w:rFonts w:ascii="바탕체" w:eastAsiaTheme="minorEastAsia" w:hAnsi="바탕체"/>
                <w:sz w:val="20"/>
              </w:rPr>
              <w:t>自由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="바탕체" w:hAnsi="바탕체"/>
                <w:sz w:val="20"/>
              </w:rPr>
              <w:t>全天</w:t>
            </w:r>
          </w:p>
        </w:tc>
        <w:tc>
          <w:tcPr>
            <w:tcW w:w="38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Theme="minorEastAsia" w:hAnsi="바탕체"/>
                <w:sz w:val="20"/>
              </w:rPr>
              <w:t>自由日程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rPr>
                <w:lang w:eastAsia="zh-CN"/>
                <w:rFonts w:ascii="바탕체" w:eastAsia="바탕체" w:hAnsi="바탕체" w:hint="default"/>
                <w:sz w:val="20"/>
              </w:rPr>
            </w:pPr>
            <w:r>
              <w:rPr>
                <w:lang w:eastAsia="zh-CN"/>
                <w:rFonts w:ascii="바탕체" w:eastAsia="바탕체" w:hAnsi="바탕체"/>
                <w:sz w:val="20"/>
              </w:rPr>
              <w:t>早：</w:t>
            </w:r>
            <w:r>
              <w:rPr>
                <w:lang w:eastAsia="zh-CN"/>
                <w:rFonts w:ascii="새굴림" w:eastAsia="새굴림" w:hAnsi="새굴림"/>
                <w:sz w:val="20"/>
              </w:rPr>
              <w:t>宾馆</w:t>
            </w:r>
          </w:p>
          <w:p>
            <w:pPr>
              <w:pStyle w:val="s0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="바탕체" w:hAnsi="바탕체"/>
                <w:sz w:val="20"/>
              </w:rPr>
              <w:t>中：</w:t>
            </w:r>
          </w:p>
          <w:p>
            <w:pPr>
              <w:pStyle w:val="s0"/>
              <w:rPr>
                <w:lang w:eastAsia="zh-CN"/>
                <w:rFonts w:ascii="바탕체" w:eastAsia="바탕체" w:hAnsi="바탕체" w:hint="default"/>
                <w:sz w:val="20"/>
              </w:rPr>
            </w:pPr>
            <w:r>
              <w:rPr>
                <w:lang w:eastAsia="zh-CN"/>
                <w:rFonts w:ascii="새굴림" w:eastAsia="새굴림" w:hAnsi="새굴림"/>
                <w:sz w:val="20"/>
              </w:rPr>
              <w:t>晚</w:t>
            </w:r>
            <w:r>
              <w:rPr>
                <w:lang w:eastAsia="zh-CN"/>
                <w:rFonts w:ascii="바탕체" w:eastAsia="바탕체" w:hAnsi="바탕체"/>
                <w:sz w:val="20"/>
              </w:rPr>
              <w:t>：</w:t>
            </w:r>
            <w:r>
              <w:rPr>
                <w:lang w:eastAsia="zh-CN"/>
                <w:rFonts w:ascii="바탕체" w:eastAsia="바탕체" w:hAnsi="바탕체" w:hint="default"/>
                <w:sz w:val="20"/>
              </w:rPr>
              <w:t xml:space="preserve"> </w:t>
            </w:r>
          </w:p>
        </w:tc>
      </w:tr>
      <w:tr>
        <w:trPr>
          <w:trHeight w:val="340" w:hRule="atLeast"/>
        </w:trPr>
        <w:tc>
          <w:tcPr>
            <w:tcW w:w="1021" w:type="dxa"/>
            <w:vMerge w:val="continue"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="바탕체" w:hAnsi="바탕체" w:hint="default"/>
                <w:sz w:val="20"/>
              </w:rPr>
            </w:pPr>
          </w:p>
        </w:tc>
        <w:tc>
          <w:tcPr>
            <w:tcW w:w="850" w:type="dxa"/>
            <w:vMerge w:val="continue"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</w:p>
        </w:tc>
        <w:tc>
          <w:tcPr>
            <w:tcW w:w="1231" w:type="dxa"/>
            <w:vMerge w:val="continue"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</w:p>
        </w:tc>
        <w:tc>
          <w:tcPr>
            <w:tcW w:w="1321" w:type="dxa"/>
            <w:vMerge w:val="continue"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="바탕체" w:hAnsi="바탕체" w:hint="default"/>
                <w:sz w:val="20"/>
              </w:rPr>
            </w:pPr>
          </w:p>
        </w:tc>
        <w:tc>
          <w:tcPr>
            <w:tcW w:w="38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lang w:eastAsia="zh-CN"/>
                <w:rFonts w:asciiTheme="minorEastAsia" w:eastAsiaTheme="minorEastAsia" w:hAnsiTheme="minorEastAsia" w:cs="바탕"/>
                <w:sz w:val="20"/>
              </w:rPr>
              <w:t>HYATT HOTELS  010-8518-1234</w:t>
            </w:r>
          </w:p>
        </w:tc>
        <w:tc>
          <w:tcPr>
            <w:tcW w:w="1399" w:type="dxa"/>
            <w:vMerge w:val="continue"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rPr>
                <w:lang w:eastAsia="zh-CN"/>
                <w:rFonts w:ascii="바탕체" w:eastAsia="바탕체" w:hAnsi="바탕체" w:hint="default"/>
                <w:sz w:val="20"/>
              </w:rPr>
            </w:pPr>
          </w:p>
        </w:tc>
      </w:tr>
      <w:tr>
        <w:trPr>
          <w:trHeight w:val="1500" w:hRule="atLeast"/>
        </w:trPr>
        <w:tc>
          <w:tcPr>
            <w:tcW w:w="10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="바탕체" w:hAnsi="바탕체" w:hint="default"/>
                <w:sz w:val="20"/>
              </w:rPr>
            </w:pPr>
            <w:r>
              <w:rPr>
                <w:lang w:eastAsia="zh-CN"/>
                <w:rFonts w:ascii="바탕체" w:eastAsia="바탕체" w:hAnsi="바탕체"/>
                <w:sz w:val="20"/>
              </w:rPr>
              <w:t>第</w:t>
            </w:r>
            <w:r>
              <w:rPr>
                <w:rFonts w:ascii="바탕체" w:eastAsia="바탕체" w:hAnsi="바탕체" w:hint="default"/>
                <w:sz w:val="20"/>
              </w:rPr>
              <w:t>5</w:t>
            </w:r>
            <w:r>
              <w:rPr>
                <w:lang w:eastAsia="zh-CN"/>
                <w:rFonts w:ascii="바탕체" w:eastAsia="바탕체" w:hAnsi="바탕체"/>
                <w:sz w:val="20"/>
              </w:rPr>
              <w:t>日</w:t>
            </w:r>
          </w:p>
          <w:p>
            <w:pPr>
              <w:pStyle w:val="s0"/>
              <w:jc w:val="center"/>
              <w:rPr>
                <w:lang w:eastAsia="zh-CN"/>
                <w:rFonts w:ascii="바탕체" w:eastAsia="바탕체" w:hAnsi="바탕체" w:hint="default"/>
                <w:sz w:val="20"/>
              </w:rPr>
            </w:pPr>
            <w:r>
              <w:rPr>
                <w:rFonts w:ascii="바탕체" w:eastAsia="바탕체" w:hAnsi="바탕체"/>
                <w:sz w:val="20"/>
              </w:rPr>
              <w:t>(</w:t>
            </w:r>
            <w:r>
              <w:rPr>
                <w:lang w:eastAsia="zh-CN"/>
                <w:rFonts w:ascii="바탕체" w:eastAsiaTheme="minorEastAsia" w:hAnsi="바탕체"/>
                <w:sz w:val="20"/>
              </w:rPr>
              <w:t>09/25</w:t>
            </w:r>
            <w:r>
              <w:rPr>
                <w:rFonts w:ascii="바탕체" w:eastAsia="바탕체" w:hAnsi="바탕체"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Theme="minorEastAsia" w:hAnsi="바탕체"/>
                <w:sz w:val="20"/>
              </w:rPr>
              <w:t>北京</w:t>
            </w:r>
          </w:p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</w:p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</w:p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</w:p>
          <w:p>
            <w:pPr>
              <w:pStyle w:val="s0"/>
              <w:jc w:val="center"/>
              <w:rPr>
                <w:lang w:eastAsia="zh-CN"/>
                <w:rFonts w:eastAsiaTheme="minorEastAsia" w:hAnsi="바탕" w:cs="바탕"/>
                <w:sz w:val="20"/>
              </w:rPr>
            </w:pPr>
            <w:r>
              <w:rPr>
                <w:lang w:eastAsia="zh-CN"/>
                <w:rFonts w:eastAsiaTheme="minorEastAsia" w:hAnsi="바탕" w:cs="바탕"/>
                <w:sz w:val="20"/>
              </w:rPr>
              <w:t>仁川</w:t>
            </w:r>
          </w:p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Theme="minorEastAsia" w:hAnsi="바탕체"/>
                <w:sz w:val="20"/>
              </w:rPr>
              <w:t>专用车辆</w:t>
            </w:r>
          </w:p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</w:p>
          <w:p>
            <w:pPr>
              <w:pStyle w:val="s0"/>
              <w:jc w:val="center"/>
              <w:rPr>
                <w:lang w:eastAsia="zh-CN"/>
                <w:rFonts w:ascii="바탕체" w:eastAsia="SimSun" w:hAnsi="바탕체" w:hint="default"/>
                <w:sz w:val="20"/>
              </w:rPr>
            </w:pPr>
          </w:p>
          <w:p>
            <w:pPr>
              <w:pStyle w:val="s0"/>
              <w:jc w:val="center"/>
              <w:rPr>
                <w:lang w:eastAsia="zh-CN"/>
                <w:rFonts w:eastAsiaTheme="minorEastAsia" w:hAnsi="바탕" w:cs="바탕"/>
                <w:sz w:val="20"/>
              </w:rPr>
            </w:pPr>
            <w:r>
              <w:rPr>
                <w:lang w:eastAsia="zh-CN"/>
                <w:rFonts w:eastAsiaTheme="minorEastAsia" w:hAnsi="바탕" w:cs="바탕"/>
                <w:sz w:val="20"/>
              </w:rPr>
              <w:t>大韩航空</w:t>
            </w:r>
          </w:p>
          <w:p>
            <w:pPr>
              <w:pStyle w:val="s0"/>
              <w:jc w:val="center"/>
              <w:rPr>
                <w:rFonts w:eastAsia="맑은 고딕" w:hAnsi="바탕" w:cs="바탕" w:hint="default"/>
                <w:sz w:val="20"/>
              </w:rPr>
            </w:pPr>
            <w:r>
              <w:rPr>
                <w:rFonts w:eastAsia="맑은 고딕" w:hAnsi="바탕" w:cs="바탕" w:hint="default"/>
                <w:sz w:val="20"/>
              </w:rPr>
              <w:t>KE 854</w:t>
            </w:r>
          </w:p>
          <w:p>
            <w:pPr>
              <w:pStyle w:val="s0"/>
              <w:rPr>
                <w:rFonts w:ascii="바탕체" w:eastAsia="바탕체" w:hAnsi="바탕체" w:hint="default"/>
                <w:sz w:val="20"/>
              </w:rPr>
            </w:pPr>
          </w:p>
          <w:p>
            <w:pPr>
              <w:pStyle w:val="s0"/>
              <w:jc w:val="center"/>
              <w:rPr>
                <w:rFonts w:ascii="바탕체" w:eastAsia="바탕체" w:hAnsi="바탕체" w:hint="default"/>
                <w:sz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="바탕체" w:hAnsi="바탕체"/>
                <w:sz w:val="20"/>
              </w:rPr>
              <w:t>全天</w:t>
            </w:r>
          </w:p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</w:p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</w:p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</w:p>
          <w:p>
            <w:pPr>
              <w:pStyle w:val="s0"/>
              <w:jc w:val="center"/>
              <w:rPr>
                <w:lang w:eastAsia="zh-CN"/>
                <w:rFonts w:ascii="바탕체" w:eastAsiaTheme="minorEastAsia" w:hAnsi="바탕체"/>
                <w:sz w:val="20"/>
              </w:rPr>
            </w:pPr>
          </w:p>
          <w:p>
            <w:pPr>
              <w:pStyle w:val="s0"/>
              <w:jc w:val="center"/>
              <w:rPr>
                <w:rFonts w:ascii="바탕체" w:eastAsia="맑은 고딕" w:hAnsi="바탕체" w:hint="default"/>
                <w:sz w:val="20"/>
              </w:rPr>
            </w:pPr>
            <w:r>
              <w:rPr>
                <w:rFonts w:ascii="바탕체" w:eastAsia="맑은 고딕" w:hAnsi="바탕체" w:hint="default"/>
                <w:sz w:val="20"/>
              </w:rPr>
              <w:t>21:40</w:t>
            </w:r>
          </w:p>
          <w:p>
            <w:pPr>
              <w:pStyle w:val="s0"/>
              <w:jc w:val="center"/>
              <w:rPr>
                <w:rFonts w:ascii="바탕체" w:eastAsia="맑은 고딕" w:hAnsi="바탕체" w:hint="default"/>
                <w:sz w:val="20"/>
              </w:rPr>
            </w:pPr>
            <w:r>
              <w:rPr>
                <w:rFonts w:ascii="바탕체" w:eastAsia="맑은 고딕" w:hAnsi="바탕체" w:hint="default"/>
                <w:sz w:val="20"/>
              </w:rPr>
              <w:t>00:45</w:t>
            </w:r>
          </w:p>
        </w:tc>
        <w:tc>
          <w:tcPr>
            <w:tcW w:w="38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Theme="minorEastAsia" w:hAnsi="바탕체"/>
                <w:sz w:val="20"/>
              </w:rPr>
              <w:t>北京大学</w:t>
            </w:r>
          </w:p>
          <w:p>
            <w:pPr>
              <w:pStyle w:val="s0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Theme="minorEastAsia" w:hAnsi="바탕체"/>
                <w:sz w:val="20"/>
              </w:rPr>
              <w:t>颐和园</w:t>
            </w:r>
          </w:p>
          <w:p>
            <w:pPr>
              <w:pStyle w:val="s0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Theme="minorEastAsia" w:hAnsi="바탕체"/>
                <w:sz w:val="20"/>
              </w:rPr>
              <w:t>王府井大街</w:t>
            </w:r>
          </w:p>
          <w:p>
            <w:pPr>
              <w:pStyle w:val="s0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Theme="minorEastAsia" w:hAnsi="바탕체"/>
                <w:sz w:val="20"/>
              </w:rPr>
              <w:t>晚餐后前往机场</w:t>
            </w:r>
          </w:p>
          <w:p>
            <w:pPr>
              <w:pStyle w:val="s0"/>
              <w:jc w:val="both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Theme="minorEastAsia" w:hAnsi="바탕체"/>
                <w:sz w:val="20"/>
              </w:rPr>
              <w:t>出境手续</w:t>
            </w:r>
          </w:p>
          <w:p>
            <w:pPr>
              <w:pStyle w:val="s0"/>
              <w:jc w:val="both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Theme="minorEastAsia" w:hAnsi="바탕체"/>
                <w:sz w:val="20"/>
              </w:rPr>
              <w:t>北京</w:t>
            </w:r>
            <w:r>
              <w:rPr>
                <w:lang w:eastAsia="zh-CN"/>
                <w:rFonts w:ascii="바탕체" w:eastAsiaTheme="minorEastAsia" w:hAnsi="바탕체"/>
                <w:sz w:val="20"/>
              </w:rPr>
              <w:t>-</w:t>
            </w:r>
            <w:r>
              <w:rPr>
                <w:lang w:eastAsia="zh-CN"/>
                <w:rFonts w:ascii="바탕체" w:eastAsiaTheme="minorEastAsia" w:hAnsi="바탕체"/>
                <w:sz w:val="20"/>
              </w:rPr>
              <w:t xml:space="preserve"> </w:t>
            </w:r>
            <w:r>
              <w:rPr>
                <w:lang w:eastAsia="zh-CN"/>
                <w:rFonts w:ascii="바탕체" w:eastAsiaTheme="minorEastAsia" w:hAnsi="바탕체"/>
                <w:sz w:val="20"/>
              </w:rPr>
              <w:t>仁川</w:t>
            </w:r>
          </w:p>
          <w:p>
            <w:pPr>
              <w:pStyle w:val="s0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Theme="minorEastAsia" w:hAnsi="바탕체"/>
                <w:sz w:val="20"/>
              </w:rPr>
              <w:t>到达</w:t>
            </w:r>
            <w:r>
              <w:rPr>
                <w:lang w:eastAsia="zh-CN"/>
                <w:rFonts w:ascii="바탕체" w:eastAsiaTheme="minorEastAsia" w:hAnsi="바탕체"/>
                <w:sz w:val="20"/>
              </w:rPr>
              <w:t>仁川</w:t>
            </w:r>
            <w:r>
              <w:rPr>
                <w:lang w:eastAsia="zh-CN"/>
                <w:rFonts w:ascii="바탕체" w:eastAsiaTheme="minorEastAsia" w:hAnsi="바탕체"/>
                <w:sz w:val="20"/>
              </w:rPr>
              <w:t>国际机场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rPr>
                <w:lang w:eastAsia="zh-CN"/>
                <w:rFonts w:ascii="바탕체" w:eastAsia="바탕체" w:hAnsi="바탕체" w:hint="default"/>
                <w:sz w:val="20"/>
              </w:rPr>
            </w:pPr>
            <w:r>
              <w:rPr>
                <w:lang w:eastAsia="zh-CN"/>
                <w:rFonts w:ascii="바탕체" w:eastAsia="바탕체" w:hAnsi="바탕체"/>
                <w:sz w:val="20"/>
              </w:rPr>
              <w:t>早：</w:t>
            </w:r>
            <w:r>
              <w:rPr>
                <w:lang w:eastAsia="zh-CN"/>
                <w:rFonts w:ascii="새굴림" w:eastAsia="새굴림" w:hAnsi="새굴림"/>
                <w:sz w:val="20"/>
              </w:rPr>
              <w:t>宾馆</w:t>
            </w:r>
          </w:p>
          <w:p>
            <w:pPr>
              <w:pStyle w:val="s0"/>
              <w:rPr>
                <w:lang w:eastAsia="zh-CN"/>
                <w:rFonts w:ascii="바탕체" w:eastAsiaTheme="minorEastAsia" w:hAnsi="바탕체"/>
                <w:sz w:val="20"/>
              </w:rPr>
            </w:pPr>
            <w:r>
              <w:rPr>
                <w:lang w:eastAsia="zh-CN"/>
                <w:rFonts w:ascii="바탕체" w:eastAsia="바탕체" w:hAnsi="바탕체"/>
                <w:sz w:val="20"/>
              </w:rPr>
              <w:t>中：</w:t>
            </w:r>
            <w:r>
              <w:rPr>
                <w:lang w:eastAsia="zh-CN"/>
                <w:rFonts w:ascii="새굴림" w:eastAsiaTheme="minorEastAsia" w:hAnsi="새굴림"/>
                <w:sz w:val="20"/>
              </w:rPr>
              <w:t>便餐</w:t>
            </w:r>
          </w:p>
          <w:p>
            <w:pPr>
              <w:pStyle w:val="s0"/>
              <w:rPr>
                <w:lang w:eastAsia="zh-CN"/>
                <w:rFonts w:ascii="바탕체" w:eastAsia="바탕체" w:hAnsi="바탕체" w:hint="default"/>
                <w:sz w:val="20"/>
              </w:rPr>
            </w:pPr>
            <w:r>
              <w:rPr>
                <w:lang w:eastAsia="zh-CN"/>
                <w:rFonts w:ascii="새굴림" w:eastAsia="새굴림" w:hAnsi="새굴림"/>
                <w:sz w:val="20"/>
              </w:rPr>
              <w:t>晚</w:t>
            </w:r>
            <w:r>
              <w:rPr>
                <w:lang w:eastAsia="zh-CN"/>
                <w:rFonts w:ascii="바탕체" w:eastAsia="바탕체" w:hAnsi="바탕체"/>
                <w:sz w:val="20"/>
              </w:rPr>
              <w:t>：</w:t>
            </w:r>
            <w:r>
              <w:rPr>
                <w:lang w:eastAsia="zh-CN"/>
                <w:rFonts w:ascii="새굴림" w:eastAsiaTheme="minorEastAsia" w:hAnsi="새굴림"/>
                <w:sz w:val="20"/>
              </w:rPr>
              <w:t>便餐</w:t>
            </w:r>
            <w:r>
              <w:rPr>
                <w:lang w:eastAsia="zh-CN"/>
                <w:rFonts w:ascii="바탕체" w:eastAsia="바탕체" w:hAnsi="바탕체" w:hint="default"/>
                <w:sz w:val="20"/>
              </w:rPr>
              <w:t xml:space="preserve"> </w:t>
            </w:r>
          </w:p>
        </w:tc>
      </w:tr>
      <w:tr>
        <w:trPr>
          <w:trHeight w:val="511" w:hRule="atLeast"/>
        </w:trPr>
        <w:tc>
          <w:tcPr>
            <w:tcW w:w="9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0"/>
              <w:rPr>
                <w:lang w:eastAsia="zh-CN"/>
                <w:rFonts w:ascii="바탕체" w:eastAsiaTheme="minorEastAsia" w:hAnsi="바탕체"/>
                <w:b/>
                <w:sz w:val="20"/>
              </w:rPr>
            </w:pPr>
            <w:r>
              <w:rPr>
                <w:lang w:eastAsia="zh-CN"/>
                <w:rFonts w:ascii="바탕체" w:eastAsiaTheme="minorEastAsia" w:hAnsi="바탕체"/>
                <w:b/>
                <w:sz w:val="20"/>
              </w:rPr>
              <w:t>人数：</w:t>
            </w:r>
            <w:r>
              <w:rPr>
                <w:lang w:eastAsia="zh-CN"/>
                <w:rFonts w:ascii="바탕체" w:eastAsiaTheme="minorEastAsia" w:hAnsi="바탕체"/>
                <w:b/>
                <w:sz w:val="20"/>
              </w:rPr>
              <w:t>3</w:t>
            </w:r>
            <w:r>
              <w:rPr>
                <w:lang w:eastAsia="zh-CN"/>
                <w:rFonts w:ascii="바탕체" w:eastAsiaTheme="minorEastAsia" w:hAnsi="바탕체"/>
                <w:b/>
                <w:sz w:val="20"/>
              </w:rPr>
              <w:t>人</w:t>
            </w:r>
          </w:p>
        </w:tc>
      </w:tr>
    </w:tbl>
    <w:p>
      <w:pPr>
        <w:pStyle w:val="s0"/>
        <w:jc w:val="both"/>
        <w:rPr>
          <w:lang w:eastAsia="zh-CN"/>
          <w:rFonts w:eastAsiaTheme="minorEastAsia"/>
        </w:rPr>
      </w:pPr>
    </w:p>
    <w:sectPr>
      <w:pgSz w:w="11906" w:h="16838"/>
      <w:pgMar w:top="1440" w:right="1800" w:bottom="1440" w:left="1800" w:header="851" w:footer="992" w:gutter="0"/>
      <w:cols/>
      <w:docGrid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Microsoft YaHei">
    <w:panose1 w:val="020B0503020204020204"/>
    <w:family w:val="swiss"/>
    <w:charset w:val="86"/>
    <w:notTrueType w:val="false"/>
    <w:sig w:usb0="80000287" w:usb1="2ACF3C50" w:usb2="00000016" w:usb3="00000001" w:csb0="0004001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SimSun">
    <w:panose1 w:val="02010600030101010101"/>
    <w:family w:val="auto"/>
    <w:charset w:val="86"/>
    <w:notTrueType w:val="false"/>
    <w:sig w:usb0="00000003" w:usb1="288F0000" w:usb2="00000006" w:usb3="00000001" w:csb0="0004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바탕체">
    <w:panose1 w:val="02030609000101010101"/>
    <w:family w:val="roman"/>
    <w:charset w:val="81"/>
    <w:notTrueType w:val="false"/>
    <w:sig w:usb0="B00002AF" w:usb1="69D77CFB" w:usb2="00000030" w:usb3="00000001" w:csb0="4008009F" w:csb1="DFD70000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4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zh-CN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zh-CN" w:bidi="ar-SA"/>
        <w:rFonts w:ascii="Times New Roman" w:eastAsia="SimSun" w:hAnsi="Times New Roman" w:cs="Times New Roman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34" w:qFormat="1"/>
    <w:lsdException w:name="Emphasis" w:semiHidden="0" w:unhideWhenUsed="0" w:qFormat="1"/>
    <w:lsdException w:name="HTML Top of Form" w:uiPriority="153"/>
    <w:lsdException w:name="HTML Bottom of Form" w:uiPriority="153"/>
    <w:lsdException w:name="Normal Table" w:uiPriority="153"/>
    <w:lsdException w:name="No List" w:uiPriority="153"/>
    <w:lsdException w:name="Outline List 1" w:uiPriority="153"/>
    <w:lsdException w:name="Outline List 2" w:uiPriority="153"/>
    <w:lsdException w:name="Outline List 3" w:uiPriority="153"/>
    <w:lsdException w:name="Balloon Text" w:semiHidden="0" w:unhideWhenUsed="0"/>
    <w:lsdException w:name="Table Grid" w:semiHidden="0" w:unhideWhenUsed="0"/>
    <w:lsdException w:name="Placeholder Text" w:uiPriority="153"/>
    <w:lsdException w:name="No Spacing" w:uiPriority="153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iPriority="153"/>
    <w:lsdException w:name="List Paragraph" w:uiPriority="153"/>
    <w:lsdException w:name="Quote" w:uiPriority="153"/>
    <w:lsdException w:name="Intense Quote" w:uiPriority="153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widowControl w:val="off"/>
      <w:jc w:val="both"/>
    </w:pPr>
    <w:rPr>
      <w:lang w:eastAsia="ja-JP"/>
      <w:rFonts w:asciiTheme="minorHAnsi" w:eastAsiaTheme="minorEastAsia" w:hAnsiTheme="minorHAnsi" w:cstheme="minorBidi"/>
      <w:sz w:val="21"/>
      <w:szCs w:val="2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qFormat/>
    <w:pPr>
      <w:snapToGrid w:val="0"/>
      <w:tabs>
        <w:tab w:val="center" w:pos="4252"/>
        <w:tab w:val="right" w:pos="8504"/>
      </w:tabs>
    </w:pPr>
  </w:style>
  <w:style w:type="character" w:styleId="a5">
    <w:name w:val="Strong"/>
    <w:uiPriority w:val="22"/>
    <w:basedOn w:val="a0"/>
    <w:qFormat/>
    <w:unhideWhenUsed/>
    <w:rPr>
      <w:rFonts w:ascii="Times New Roman" w:hint="default"/>
      <w:b/>
      <w:sz w:val="24"/>
    </w:rPr>
  </w:style>
  <w:style w:type="paragraph" w:customStyle="1" w:styleId="s0">
    <w:name w:val="s0"/>
    <w:unhideWhenUsed/>
    <w:pPr>
      <w:adjustRightInd/>
      <w:autoSpaceDE w:val="off"/>
      <w:autoSpaceDN w:val="off"/>
      <w:widowControl w:val="off"/>
    </w:pPr>
    <w:rPr>
      <w:lang w:eastAsia="ko-KR"/>
      <w:rFonts w:ascii="바탕" w:eastAsia="바탕" w:hAnsi="맑은 고딕" w:hint="eastAsia"/>
      <w:sz w:val="24"/>
    </w:rPr>
  </w:style>
  <w:style w:type="character" w:customStyle="1" w:styleId="Char">
    <w:name w:val="바닥글 Char"/>
    <w:basedOn w:val="a0"/>
    <w:link w:val="a3"/>
    <w:rPr>
      <w:lang w:eastAsia="ja-JP"/>
      <w:rFonts w:asciiTheme="minorHAnsi" w:eastAsiaTheme="minorEastAsia" w:hAnsiTheme="minorHAnsi" w:cstheme="minorBidi"/>
      <w:sz w:val="18"/>
      <w:szCs w:val="18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微软中国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ONLY……CJL</dc:creator>
  <cp:keywords/>
  <dc:description/>
  <cp:lastModifiedBy>USER</cp:lastModifiedBy>
  <cp:revision>1</cp:revision>
  <dcterms:created xsi:type="dcterms:W3CDTF">2018-09-13T02:25:00Z</dcterms:created>
  <dcterms:modified xsi:type="dcterms:W3CDTF">2023-03-26T15:41:44Z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